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>Organismo indipendente di Valutazione</w:t>
      </w:r>
    </w:p>
    <w:p>
      <w:pPr>
        <w:pStyle w:val="Normal"/>
        <w:spacing w:lineRule="auto" w:line="240" w:before="0" w:after="0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>Comune Fiorano Canavese (TO)</w:t>
      </w:r>
    </w:p>
    <w:p>
      <w:pPr>
        <w:pStyle w:val="Normal"/>
        <w:spacing w:lineRule="auto" w:line="240" w:before="0" w:after="0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>Dott. Giuseppe Andriolo</w:t>
      </w:r>
    </w:p>
    <w:p>
      <w:pPr>
        <w:pStyle w:val="Normal"/>
        <w:spacing w:lineRule="exact" w:line="320" w:before="240" w:after="24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 xml:space="preserve">Documento di attestazione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right="0" w:hanging="357"/>
        <w:rPr/>
      </w:pPr>
      <w:r>
        <w:rPr>
          <w:rFonts w:cs="Times New Roman" w:ascii="Garamond" w:hAnsi="Garamond"/>
        </w:rPr>
        <w:t>L’OIV/altro Organismo</w:t>
      </w:r>
      <w:r>
        <w:rPr>
          <w:rFonts w:cs="Times New Roman" w:ascii="Garamond" w:hAnsi="Garamond"/>
          <w:color w:val="FF0000"/>
        </w:rPr>
        <w:t xml:space="preserve"> </w:t>
      </w:r>
      <w:r>
        <w:rPr>
          <w:rFonts w:cs="Times New Roman" w:ascii="Garamond" w:hAnsi="Garamond"/>
        </w:rPr>
        <w:t xml:space="preserve">con funzioni analoghe presso FIORANO CANAVESE ha effettuato, ai sensi dell’art. 14, co. 4, lett. g), del d.lgs. n. 150/2009 e delle </w:t>
      </w:r>
      <w:r>
        <w:rPr>
          <w:rFonts w:cs="Times New Roman" w:ascii="Garamond" w:hAnsi="Garamond"/>
          <w:b/>
        </w:rPr>
        <w:t xml:space="preserve">delibere ANAC n. 1310/2016 e n. 213/2020, </w:t>
      </w:r>
      <w:r>
        <w:rPr>
          <w:rFonts w:cs="Times New Roman" w:ascii="Garamond" w:hAnsi="Garamond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>
        <w:rPr>
          <w:rFonts w:cs="Times New Roman" w:ascii="Garamond" w:hAnsi="Garamond"/>
          <w:b/>
        </w:rPr>
        <w:t xml:space="preserve">31 marzo 2020 </w:t>
      </w:r>
      <w:r>
        <w:rPr>
          <w:rFonts w:cs="Times New Roman" w:ascii="Garamond" w:hAnsi="Garamond"/>
        </w:rPr>
        <w:t xml:space="preserve">della delibera n. </w:t>
      </w:r>
      <w:r>
        <w:rPr>
          <w:rFonts w:cs="Times New Roman" w:ascii="Garamond" w:hAnsi="Garamond"/>
          <w:b/>
        </w:rPr>
        <w:t>n. 213/2020.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717" w:right="0" w:hanging="357"/>
        <w:rPr>
          <w:rFonts w:ascii="Garamond" w:hAnsi="Garamond" w:cs="Times New Roman"/>
        </w:rPr>
      </w:pPr>
      <w:r>
        <w:rPr>
          <w:rFonts w:cs="Times New Roman" w:ascii="Garamond" w:hAnsi="Garamond"/>
        </w:rPr>
        <w:t>L’OIV/altro Organismo con funzioni analoghe ha svolto gli accertamenti:</w:t>
      </w:r>
    </w:p>
    <w:p>
      <w:pPr>
        <w:pStyle w:val="ListParagraph"/>
        <w:tabs>
          <w:tab w:val="clear" w:pos="708"/>
          <w:tab w:val="left" w:pos="0" w:leader="none"/>
        </w:tabs>
        <w:spacing w:before="120" w:after="0"/>
        <w:ind w:left="717" w:right="0" w:hanging="0"/>
        <w:rPr/>
      </w:pPr>
      <w:r>
        <w:rPr>
          <w:rFonts w:cs="Times New Roman" w:ascii="Garamond" w:hAnsi="Garamond"/>
        </w:rPr>
        <w:t>x□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cs="Times New Roman"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>
      <w:pPr>
        <w:pStyle w:val="ListParagraph"/>
        <w:tabs>
          <w:tab w:val="clear" w:pos="708"/>
          <w:tab w:val="left" w:pos="0" w:leader="none"/>
        </w:tabs>
        <w:spacing w:before="120" w:after="0"/>
        <w:ind w:left="717" w:right="0" w:hanging="0"/>
        <w:rPr/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cs="Times New Roman" w:ascii="Garamond" w:hAnsi="Garamond"/>
        </w:rPr>
        <w:t>in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cs="Times New Roman" w:ascii="Garamond" w:hAnsi="Garamond"/>
        </w:rPr>
        <w:t>assenza del Responsabile della prevenzione della corruzione e della trasparenza gli accertamenti sono stati svolti solo dall’OIV/ altro Organismo/soggetto con funzioni analoghe.</w:t>
      </w:r>
    </w:p>
    <w:p>
      <w:pPr>
        <w:pStyle w:val="ListParagraph"/>
        <w:spacing w:lineRule="auto" w:line="276" w:before="120" w:after="0"/>
        <w:ind w:left="360" w:right="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  <w:t>Sulla base di quanto sopra, l’OIV/altro Organismo con funzioni analoghe, ai sensi dell’art. 14, co. 4, lett. g), del d.lgs. n. 150/2009</w:t>
      </w:r>
    </w:p>
    <w:p>
      <w:pPr>
        <w:pStyle w:val="Normal"/>
        <w:spacing w:before="12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</w:r>
    </w:p>
    <w:p>
      <w:pPr>
        <w:pStyle w:val="Normal"/>
        <w:spacing w:before="12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</w:r>
    </w:p>
    <w:p>
      <w:pPr>
        <w:pStyle w:val="Normal"/>
        <w:spacing w:before="12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 CHE</w:t>
      </w:r>
    </w:p>
    <w:p>
      <w:pPr>
        <w:pStyle w:val="ListParagraph"/>
        <w:widowControl/>
        <w:spacing w:before="120" w:after="0"/>
        <w:ind w:left="388" w:right="0" w:firstLine="320"/>
        <w:rPr/>
      </w:pPr>
      <w:r>
        <w:rPr>
          <w:rFonts w:cs="Times New Roman" w:ascii="Garamond" w:hAnsi="Garamond"/>
        </w:rPr>
        <w:t>x□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 ha individuato misure organizzative che assicurano il regolare funzionamento dei flussi informativi per la pubblicazione dei dati nella sezione “</w:t>
      </w:r>
      <w:r>
        <w:rPr>
          <w:rFonts w:ascii="Garamond" w:hAnsi="Garamond"/>
          <w:i/>
        </w:rPr>
        <w:t>Amministrazione trasparente</w:t>
      </w:r>
      <w:r>
        <w:rPr>
          <w:rFonts w:ascii="Garamond" w:hAnsi="Garamond"/>
        </w:rPr>
        <w:t>”;</w:t>
      </w:r>
    </w:p>
    <w:p>
      <w:pPr>
        <w:pStyle w:val="ListParagraph"/>
        <w:widowControl/>
        <w:spacing w:before="120" w:after="0"/>
        <w:ind w:left="388" w:right="0" w:firstLine="320"/>
        <w:rPr/>
      </w:pPr>
      <w:r>
        <w:rPr>
          <w:rFonts w:cs="Times New Roman" w:ascii="Garamond" w:hAnsi="Garamond"/>
        </w:rPr>
        <w:t>□</w:t>
      </w:r>
      <w:r>
        <w:rPr>
          <w:rFonts w:ascii="Garamond" w:hAnsi="Garamond"/>
          <w:caps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>
        <w:rPr>
          <w:rFonts w:ascii="Garamond" w:hAnsi="Garamond"/>
          <w:i/>
        </w:rPr>
        <w:t>Amministrazione trasparente”;</w:t>
      </w:r>
    </w:p>
    <w:p>
      <w:pPr>
        <w:pStyle w:val="ListParagraph"/>
        <w:widowControl/>
        <w:spacing w:before="120" w:after="0"/>
        <w:ind w:left="388" w:right="0" w:firstLine="320"/>
        <w:rPr>
          <w:rFonts w:ascii="Garamond" w:hAnsi="Garamond"/>
          <w:i/>
          <w:i/>
        </w:rPr>
      </w:pPr>
      <w:r>
        <w:rPr>
          <w:rFonts w:ascii="Garamond" w:hAnsi="Garamond"/>
          <w:i/>
        </w:rPr>
      </w:r>
    </w:p>
    <w:p>
      <w:pPr>
        <w:pStyle w:val="ListParagraph"/>
        <w:widowControl/>
        <w:spacing w:before="120" w:after="0"/>
        <w:ind w:left="388" w:right="0" w:firstLine="320"/>
        <w:rPr/>
      </w:pPr>
      <w:r>
        <w:rPr>
          <w:rFonts w:cs="Times New Roman" w:ascii="Garamond" w:hAnsi="Garamond"/>
        </w:rPr>
        <w:t xml:space="preserve">x□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 ha individuato nella sezione Trasparenza del PTPC i responsabili della trasmissione e della pubblicazione dei documenti, delle informazioni e dei dati ai sensi dell’art. 10 del d.lgs. 33/2013;</w:t>
      </w:r>
    </w:p>
    <w:p>
      <w:pPr>
        <w:pStyle w:val="ListParagraph"/>
        <w:widowControl/>
        <w:spacing w:before="120" w:after="0"/>
        <w:ind w:left="388" w:right="0" w:firstLine="320"/>
        <w:rPr/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>
      <w:pPr>
        <w:pStyle w:val="ListParagraph"/>
        <w:widowControl/>
        <w:spacing w:before="120" w:after="0"/>
        <w:ind w:left="388" w:right="0" w:firstLine="32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120" w:after="0"/>
        <w:ind w:left="388" w:right="0" w:firstLine="320"/>
        <w:rPr/>
      </w:pPr>
      <w:r>
        <w:rPr>
          <w:rFonts w:ascii="Garamond" w:hAnsi="Garamond"/>
        </w:rPr>
        <w:t xml:space="preserve">x□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ha disposto filtri </w:t>
      </w:r>
      <w:r>
        <w:rPr>
          <w:rFonts w:ascii="Garamond" w:hAnsi="Garamond"/>
          <w:lang w:eastAsia="en-US"/>
        </w:rPr>
        <w:t xml:space="preserve">e/o </w:t>
      </w:r>
      <w:r>
        <w:rPr>
          <w:rFonts w:ascii="Garamond" w:hAnsi="Garamond"/>
        </w:rPr>
        <w:t xml:space="preserve">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>
      <w:pPr>
        <w:pStyle w:val="ListParagraph"/>
        <w:spacing w:before="120" w:after="0"/>
        <w:ind w:left="388" w:right="0" w:firstLine="320"/>
        <w:rPr/>
      </w:pPr>
      <w:r>
        <w:rPr>
          <w:rFonts w:ascii="Garamond" w:hAnsi="Garamond"/>
        </w:rPr>
        <w:t xml:space="preserve">□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ha disposto filtri </w:t>
      </w:r>
      <w:r>
        <w:rPr>
          <w:rFonts w:ascii="Garamond" w:hAnsi="Garamond"/>
          <w:lang w:eastAsia="en-US"/>
        </w:rPr>
        <w:t xml:space="preserve">e/o </w:t>
      </w:r>
      <w:r>
        <w:rPr>
          <w:rFonts w:ascii="Garamond" w:hAnsi="Garamond"/>
        </w:rPr>
        <w:t xml:space="preserve">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AT.</w:t>
      </w:r>
    </w:p>
    <w:p>
      <w:pPr>
        <w:pStyle w:val="Normal"/>
        <w:widowControl/>
        <w:spacing w:before="12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widowControl/>
        <w:spacing w:before="120" w:after="0"/>
        <w:ind w:left="388" w:right="0" w:hanging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right="0" w:hanging="0"/>
        <w:rPr/>
      </w:pPr>
      <w:r>
        <w:rPr>
          <w:rFonts w:cs="Times New Roman" w:ascii="Garamond" w:hAnsi="Garamond"/>
        </w:rPr>
        <w:t>la veridicità</w:t>
      </w:r>
      <w:r>
        <w:rPr>
          <w:rStyle w:val="Richiamoallanotaapidipagina"/>
        </w:rPr>
        <w:footnoteReference w:id="2"/>
      </w:r>
      <w:r>
        <w:rPr>
          <w:rFonts w:cs="Times New Roman" w:ascii="Garamond" w:hAnsi="Garamond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cs="Times New Roman" w:ascii="Garamond" w:hAnsi="Garamond"/>
        </w:rPr>
        <w:t xml:space="preserve"> di quanto riportato nell’Allegato 2.1.</w:t>
      </w:r>
      <w:r>
        <w:rPr>
          <w:rFonts w:cs="Times New Roman" w:ascii="Garamond" w:hAnsi="Garamond"/>
          <w:color w:val="FF0000"/>
        </w:rPr>
        <w:t xml:space="preserve"> </w:t>
      </w:r>
      <w:r>
        <w:rPr>
          <w:rFonts w:cs="Times New Roman" w:ascii="Garamond" w:hAnsi="Garamond"/>
        </w:rPr>
        <w:t>rispetto a quanto pubblicat</w:t>
      </w:r>
      <w:r>
        <w:rPr>
          <w:rFonts w:ascii="Garamond" w:hAnsi="Garamond"/>
        </w:rPr>
        <w:t>o sul sito dell’amministrazione/ente.</w:t>
      </w:r>
    </w:p>
    <w:p>
      <w:pPr>
        <w:pStyle w:val="Normal"/>
        <w:widowControl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0"/>
        <w:jc w:val="left"/>
        <w:rPr>
          <w:rFonts w:ascii="Garamond" w:hAnsi="Garamond" w:cs="Times New Roman"/>
        </w:rPr>
      </w:pPr>
      <w:r>
        <w:rPr>
          <w:rFonts w:cs="Times New Roman" w:ascii="Garamond" w:hAnsi="Garamond"/>
        </w:rPr>
        <w:t>Data 27/04/2020</w:t>
      </w:r>
    </w:p>
    <w:p>
      <w:pPr>
        <w:pStyle w:val="Normal"/>
        <w:spacing w:lineRule="exact" w:line="320" w:before="120" w:after="0"/>
        <w:jc w:val="right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0"/>
        <w:jc w:val="right"/>
        <w:rPr>
          <w:rFonts w:ascii="Garamond" w:hAnsi="Garamond" w:cs="Times New Roman"/>
        </w:rPr>
      </w:pPr>
      <w:bookmarkStart w:id="0" w:name="Bookmark"/>
      <w:bookmarkEnd w:id="0"/>
      <w:r>
        <w:rPr>
          <w:rFonts w:cs="Times New Roman" w:ascii="Garamond" w:hAnsi="Garamond"/>
        </w:rPr>
        <w:t>Firma dei componenti OIV o dell’Organismo con funzioni analoghe</w:t>
      </w:r>
    </w:p>
    <w:p>
      <w:pPr>
        <w:pStyle w:val="Normal"/>
        <w:spacing w:lineRule="exact" w:line="320" w:before="120" w:after="0"/>
        <w:jc w:val="right"/>
        <w:rPr/>
      </w:pPr>
      <w:r>
        <w:rPr>
          <w:rFonts w:cs="Times New Roman" w:ascii="Garamond" w:hAnsi="Garamond"/>
          <w:b/>
          <w:bCs/>
        </w:rPr>
        <w:t>(Dr Giuseppe Andriolo</w:t>
      </w:r>
      <w:r>
        <w:rPr>
          <w:rFonts w:cs="Times New Roman" w:ascii="Garamond" w:hAnsi="Garamond"/>
        </w:rPr>
        <w:t>)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spacing w:before="0" w:after="120"/>
        <w:rPr>
          <w:rFonts w:ascii="Garamond" w:hAnsi="Garamond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Garamond" w:hAnsi="Garamond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>
        <w:rFonts w:ascii="Garamond" w:hAnsi="Garamond"/>
        <w:b/>
      </w:rPr>
      <w:t xml:space="preserve">Allegato 1.1 alla </w:t>
    </w:r>
    <w:r>
      <w:rPr>
        <w:rFonts w:cs="Times New Roman" w:ascii="Garamond" w:hAnsi="Garamond"/>
        <w:b/>
      </w:rPr>
      <w:t xml:space="preserve">delibera ANAC n. 213/2020 </w:t>
    </w:r>
    <w:r>
      <w:rPr>
        <w:rFonts w:ascii="Garamond" w:hAnsi="Garamond"/>
        <w:b/>
      </w:rPr>
      <w:t xml:space="preserve">– Documento di attestazione </w:t>
    </w:r>
    <w:r>
      <w:rPr>
        <w:rFonts w:ascii="Garamond" w:hAnsi="Garamond"/>
        <w:b/>
        <w:u w:val="single"/>
      </w:rPr>
      <w:t>per le pubbliche amministrazioni di cui al § 1.1.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it-IT" w:eastAsia="it-IT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keepNext w:val="true"/>
      <w:widowControl w:val="false"/>
      <w:numPr>
        <w:ilvl w:val="0"/>
        <w:numId w:val="0"/>
      </w:numPr>
      <w:pBdr/>
      <w:suppressAutoHyphens w:val="true"/>
      <w:kinsoku w:val="true"/>
      <w:overflowPunct w:val="true"/>
      <w:autoSpaceDE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sz w:val="24"/>
      <w:szCs w:val="24"/>
      <w:lang w:eastAsia="ar-SA" w:val="it-IT" w:bidi="ar-SA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sz w:val="13"/>
      <w:vertAlign w:val="superscript"/>
    </w:rPr>
  </w:style>
  <w:style w:type="character" w:styleId="TestonotaapidipaginaCarattere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qFormat/>
    <w:pPr>
      <w:numPr>
        <w:ilvl w:val="0"/>
        <w:numId w:val="0"/>
      </w:numPr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357" w:right="0" w:hanging="357"/>
    </w:pPr>
    <w:rPr/>
  </w:style>
  <w:style w:type="paragraph" w:styleId="PlainText">
    <w:name w:val="Plain Text"/>
    <w:basedOn w:val="Normal"/>
    <w:qFormat/>
    <w:pPr>
      <w:widowControl/>
      <w:numPr>
        <w:ilvl w:val="0"/>
        <w:numId w:val="0"/>
      </w:numPr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>
      <w:numPr>
        <w:ilvl w:val="0"/>
        <w:numId w:val="0"/>
      </w:numPr>
    </w:pPr>
    <w:rPr>
      <w:sz w:val="20"/>
      <w:szCs w:val="20"/>
    </w:rPr>
  </w:style>
  <w:style w:type="paragraph" w:styleId="Annotationsubject">
    <w:name w:val="annotation subject"/>
    <w:basedOn w:val="Annotationtext"/>
    <w:qFormat/>
    <w:pPr>
      <w:numPr>
        <w:ilvl w:val="0"/>
        <w:numId w:val="0"/>
      </w:numPr>
    </w:pPr>
    <w:rPr>
      <w:b/>
      <w:bCs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before="0" w:after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>
      <w:numPr>
        <w:ilvl w:val="0"/>
        <w:numId w:val="0"/>
      </w:numPr>
      <w:suppressLineNumbers/>
      <w:ind w:left="283" w:right="0" w:hanging="283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 LibreOffice_project/7cbcfc562f6eb6708b5ff7d7397325de9e764452</Application>
  <Pages>2</Pages>
  <Words>426</Words>
  <CharactersWithSpaces>3091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2018-03-01T16:17:00Z</dcterms:created>
  <dc:creator>Rossella Picicci</dc:creator>
  <dc:description/>
  <dc:language>it-IT</dc:language>
  <cp:lastModifiedBy>GIUSEPPE ANDRIOLO</cp:lastModifiedBy>
  <cp:lastPrinted>2019-02-26T09:22:00Z</cp:lastPrinted>
  <dcterms:modified xsi:type="dcterms:W3CDTF">2020-04-28T10:57:02Z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